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2" w:rsidRPr="00245A04" w:rsidRDefault="0022788F" w:rsidP="00E542D6">
      <w:pPr>
        <w:rPr>
          <w:rFonts w:ascii="ＭＳ ゴシック" w:eastAsia="ＭＳ ゴシック" w:hAnsi="ＭＳ ゴシック"/>
        </w:rPr>
      </w:pPr>
      <w:bookmarkStart w:id="0" w:name="_GoBack"/>
      <w:bookmarkEnd w:id="0"/>
      <w:r w:rsidRPr="00245A04">
        <w:rPr>
          <w:rFonts w:ascii="ＭＳ ゴシック" w:eastAsia="ＭＳ ゴシック" w:hAnsi="ＭＳ ゴシック" w:cs="ＭＳ ゴシック" w:hint="eastAsia"/>
        </w:rPr>
        <w:t>様式第１４号（第１８条関係）</w:t>
      </w:r>
    </w:p>
    <w:p w:rsidR="003D1328" w:rsidRPr="00245A04" w:rsidRDefault="0022788F" w:rsidP="003D1328">
      <w:pPr>
        <w:pStyle w:val="Ver8"/>
        <w:wordWrap/>
        <w:spacing w:line="240" w:lineRule="auto"/>
        <w:jc w:val="right"/>
        <w:rPr>
          <w:rFonts w:ascii="ＭＳ ゴシック" w:eastAsia="ＭＳ ゴシック" w:hAnsi="ＭＳ ゴシック" w:hint="eastAsia"/>
          <w:sz w:val="24"/>
          <w:szCs w:val="24"/>
        </w:rPr>
      </w:pPr>
      <w:r w:rsidRPr="00245A04">
        <w:rPr>
          <w:rFonts w:ascii="ＭＳ ゴシック" w:eastAsia="ＭＳ ゴシック" w:hAnsi="ＭＳ ゴシック" w:hint="eastAsia"/>
          <w:sz w:val="24"/>
          <w:szCs w:val="24"/>
        </w:rPr>
        <w:t>年　　月　　日</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9D68F9">
      <w:pPr>
        <w:pStyle w:val="Ver8"/>
        <w:wordWrap/>
        <w:spacing w:line="240" w:lineRule="auto"/>
        <w:ind w:leftChars="100" w:left="240"/>
        <w:rPr>
          <w:rFonts w:ascii="ＭＳ ゴシック" w:eastAsia="ＭＳ ゴシック" w:hAnsi="ＭＳ ゴシック" w:cs="ＭＳ ゴシック" w:hint="eastAsia"/>
          <w:sz w:val="24"/>
          <w:szCs w:val="24"/>
        </w:rPr>
      </w:pPr>
      <w:r w:rsidRPr="00245A04">
        <w:rPr>
          <w:rFonts w:ascii="ＭＳ ゴシック" w:eastAsia="ＭＳ ゴシック" w:hAnsi="ＭＳ ゴシック" w:cs="ＭＳ ゴシック" w:hint="eastAsia"/>
          <w:sz w:val="24"/>
          <w:szCs w:val="24"/>
        </w:rPr>
        <w:t>長崎県商工会連合会　会長　様</w:t>
      </w:r>
    </w:p>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代表者名　　　　　　　　　　　印</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年度消費税額及び地方消費税額の額の確定に伴う報告書</w:t>
      </w:r>
    </w:p>
    <w:p w:rsidR="000122A2" w:rsidRPr="00245A04" w:rsidRDefault="000122A2" w:rsidP="00BA2717">
      <w:pPr>
        <w:pStyle w:val="Ver8"/>
        <w:wordWrap/>
        <w:spacing w:line="240" w:lineRule="auto"/>
        <w:rPr>
          <w:rFonts w:ascii="ＭＳ ゴシック" w:eastAsia="ＭＳ ゴシック" w:hAnsi="ＭＳ ゴシック" w:hint="eastAsia"/>
          <w:sz w:val="24"/>
          <w:szCs w:val="24"/>
        </w:rPr>
      </w:pPr>
    </w:p>
    <w:p w:rsidR="000122A2" w:rsidRPr="00245A04" w:rsidRDefault="0022788F" w:rsidP="009D68F9">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長崎県農商工連携ファンド事業助成金交付要領第１８条の規定により、下記のとおり報告します。</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sz w:val="24"/>
          <w:szCs w:val="24"/>
        </w:rPr>
        <w:t xml:space="preserve">                                           </w:t>
      </w:r>
      <w:r w:rsidRPr="00245A04">
        <w:rPr>
          <w:rFonts w:ascii="ＭＳ ゴシック" w:eastAsia="ＭＳ ゴシック" w:hAnsi="ＭＳ ゴシック" w:cs="ＭＳ ゴシック" w:hint="eastAsia"/>
          <w:sz w:val="24"/>
          <w:szCs w:val="24"/>
        </w:rPr>
        <w:t>記</w:t>
      </w:r>
    </w:p>
    <w:p w:rsidR="00140B92" w:rsidRPr="00245A04" w:rsidRDefault="009D68F9" w:rsidP="00140B92">
      <w:pPr>
        <w:pStyle w:val="Ver8"/>
        <w:wordWrap/>
        <w:spacing w:line="240" w:lineRule="auto"/>
        <w:ind w:leftChars="100" w:left="240"/>
        <w:rPr>
          <w:rFonts w:ascii="ＭＳ ゴシック" w:eastAsia="ＭＳ ゴシック" w:hAnsi="ＭＳ ゴシック" w:hint="eastAsia"/>
          <w:sz w:val="24"/>
          <w:szCs w:val="24"/>
        </w:rPr>
      </w:pPr>
      <w:r w:rsidRPr="00245A04">
        <w:rPr>
          <w:rFonts w:ascii="ＭＳ ゴシック" w:eastAsia="ＭＳ ゴシック" w:hAnsi="ＭＳ ゴシック" w:hint="eastAsia"/>
          <w:sz w:val="24"/>
          <w:szCs w:val="24"/>
        </w:rPr>
        <w:t>１．</w:t>
      </w:r>
      <w:r w:rsidR="000122A2" w:rsidRPr="00245A04">
        <w:rPr>
          <w:rFonts w:ascii="ＭＳ ゴシック" w:eastAsia="ＭＳ ゴシック" w:hAnsi="ＭＳ ゴシック" w:hint="eastAsia"/>
          <w:sz w:val="24"/>
          <w:szCs w:val="24"/>
        </w:rPr>
        <w:t>助成事業名</w:t>
      </w:r>
    </w:p>
    <w:p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２．</w:t>
      </w:r>
      <w:r w:rsidR="0022788F" w:rsidRPr="00245A04">
        <w:rPr>
          <w:rFonts w:ascii="ＭＳ ゴシック" w:eastAsia="ＭＳ ゴシック" w:hAnsi="ＭＳ ゴシック" w:cs="ＭＳ ゴシック" w:hint="eastAsia"/>
          <w:sz w:val="24"/>
          <w:szCs w:val="24"/>
        </w:rPr>
        <w:t>助成金額　　　　　　　　　　　　　　　　　　　　　　　　　　　　　　　　円</w:t>
      </w:r>
    </w:p>
    <w:p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３．</w:t>
      </w:r>
      <w:r w:rsidR="0022788F" w:rsidRPr="00245A04">
        <w:rPr>
          <w:rFonts w:ascii="ＭＳ ゴシック" w:eastAsia="ＭＳ ゴシック" w:hAnsi="ＭＳ ゴシック" w:cs="ＭＳ ゴシック" w:hint="eastAsia"/>
          <w:sz w:val="24"/>
          <w:szCs w:val="24"/>
        </w:rPr>
        <w:t>助成金の確定時における消費税及び地方消費税に係る仕入控除税額　　　　　　円</w:t>
      </w:r>
    </w:p>
    <w:p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４．</w:t>
      </w:r>
      <w:r w:rsidR="0022788F" w:rsidRPr="00245A04">
        <w:rPr>
          <w:rFonts w:ascii="ＭＳ ゴシック" w:eastAsia="ＭＳ ゴシック" w:hAnsi="ＭＳ ゴシック" w:cs="ＭＳ ゴシック" w:hint="eastAsia"/>
          <w:sz w:val="24"/>
          <w:szCs w:val="24"/>
        </w:rPr>
        <w:t>消費税額及び地方消費税額の確定に伴う助成金に係る消費税及び</w:t>
      </w:r>
    </w:p>
    <w:p w:rsidR="000122A2" w:rsidRPr="00245A04" w:rsidRDefault="0022788F" w:rsidP="009D68F9">
      <w:pPr>
        <w:pStyle w:val="Ver8"/>
        <w:wordWrap/>
        <w:spacing w:line="240" w:lineRule="auto"/>
        <w:ind w:leftChars="293" w:left="703"/>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地方消費税に係る仕入控除税額　　　　　　　　　　　　　　　　　　　　　　円</w:t>
      </w:r>
    </w:p>
    <w:p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５．</w:t>
      </w:r>
      <w:r w:rsidR="0022788F" w:rsidRPr="00245A04">
        <w:rPr>
          <w:rFonts w:ascii="ＭＳ ゴシック" w:eastAsia="ＭＳ ゴシック" w:hAnsi="ＭＳ ゴシック" w:cs="ＭＳ ゴシック" w:hint="eastAsia"/>
          <w:sz w:val="24"/>
          <w:szCs w:val="24"/>
        </w:rPr>
        <w:t>助成金返還相当額（４－３）　　　　　　　　　　　　　　　　　　　　　　　円</w:t>
      </w:r>
    </w:p>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w:t>
      </w:r>
    </w:p>
    <w:p w:rsidR="000122A2" w:rsidRPr="00245A04" w:rsidRDefault="0022788F" w:rsidP="009D68F9">
      <w:pPr>
        <w:pStyle w:val="Ver8"/>
        <w:wordWrap/>
        <w:spacing w:line="240" w:lineRule="auto"/>
        <w:ind w:leftChars="150" w:left="360"/>
        <w:rPr>
          <w:rFonts w:ascii="ＭＳ ゴシック" w:eastAsia="ＭＳ ゴシック" w:hAnsi="ＭＳ ゴシック" w:cs="ＭＳ ゴシック" w:hint="eastAsia"/>
          <w:sz w:val="24"/>
          <w:szCs w:val="24"/>
        </w:rPr>
      </w:pPr>
      <w:r w:rsidRPr="00245A04">
        <w:rPr>
          <w:rFonts w:ascii="ＭＳ ゴシック" w:eastAsia="ＭＳ ゴシック" w:hAnsi="ＭＳ ゴシック" w:cs="ＭＳ ゴシック" w:hint="eastAsia"/>
          <w:sz w:val="24"/>
          <w:szCs w:val="24"/>
        </w:rPr>
        <w:t>（注）</w:t>
      </w:r>
      <w:r w:rsidR="009D68F9" w:rsidRPr="00245A04">
        <w:rPr>
          <w:rFonts w:ascii="ＭＳ ゴシック" w:eastAsia="ＭＳ ゴシック" w:hAnsi="ＭＳ ゴシック" w:cs="ＭＳ ゴシック" w:hint="eastAsia"/>
          <w:sz w:val="24"/>
          <w:szCs w:val="24"/>
        </w:rPr>
        <w:t>(1)</w:t>
      </w:r>
      <w:r w:rsidRPr="00245A04">
        <w:rPr>
          <w:rFonts w:ascii="ＭＳ ゴシック" w:eastAsia="ＭＳ ゴシック" w:hAnsi="ＭＳ ゴシック" w:cs="ＭＳ ゴシック" w:hint="eastAsia"/>
          <w:sz w:val="24"/>
          <w:szCs w:val="24"/>
        </w:rPr>
        <w:t>別紙として積算の内訳を添付すること。</w:t>
      </w:r>
    </w:p>
    <w:p w:rsidR="000122A2" w:rsidRPr="00245A04" w:rsidRDefault="009D68F9" w:rsidP="009D68F9">
      <w:pPr>
        <w:pStyle w:val="Ver8"/>
        <w:wordWrap/>
        <w:spacing w:line="240" w:lineRule="auto"/>
        <w:ind w:leftChars="400" w:left="1200" w:hangingChars="100" w:hanging="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(2)</w:t>
      </w:r>
      <w:r w:rsidR="0022788F" w:rsidRPr="00245A04">
        <w:rPr>
          <w:rFonts w:ascii="ＭＳ ゴシック" w:eastAsia="ＭＳ ゴシック" w:hAnsi="ＭＳ ゴシック" w:cs="ＭＳ ゴシック" w:hint="eastAsia"/>
          <w:sz w:val="24"/>
          <w:szCs w:val="24"/>
        </w:rPr>
        <w:t>課税事業者の場合であっても、単純に助成金の</w:t>
      </w:r>
      <w:r w:rsidR="00692326" w:rsidRPr="00245A04">
        <w:rPr>
          <w:rFonts w:ascii="ＭＳ ゴシック" w:eastAsia="ＭＳ ゴシック" w:hAnsi="ＭＳ ゴシック" w:cs="ＭＳ ゴシック" w:hint="eastAsia"/>
          <w:sz w:val="24"/>
          <w:szCs w:val="24"/>
        </w:rPr>
        <w:t>８</w:t>
      </w:r>
      <w:r w:rsidR="0022788F" w:rsidRPr="00245A04">
        <w:rPr>
          <w:rFonts w:ascii="ＭＳ ゴシック" w:eastAsia="ＭＳ ゴシック" w:hAnsi="ＭＳ ゴシック" w:cs="ＭＳ ゴシック" w:hint="eastAsia"/>
          <w:sz w:val="24"/>
          <w:szCs w:val="24"/>
        </w:rPr>
        <w:t>％</w:t>
      </w:r>
      <w:r w:rsidR="00692326" w:rsidRPr="00245A04">
        <w:rPr>
          <w:rFonts w:ascii="ＭＳ ゴシック" w:eastAsia="ＭＳ ゴシック" w:hAnsi="ＭＳ ゴシック" w:cs="ＭＳ ゴシック" w:hint="eastAsia"/>
          <w:sz w:val="24"/>
          <w:szCs w:val="24"/>
        </w:rPr>
        <w:t>または１０％</w:t>
      </w:r>
      <w:r w:rsidR="0022788F" w:rsidRPr="00245A04">
        <w:rPr>
          <w:rFonts w:ascii="ＭＳ ゴシック" w:eastAsia="ＭＳ ゴシック" w:hAnsi="ＭＳ ゴシック" w:cs="ＭＳ ゴシック" w:hint="eastAsia"/>
          <w:sz w:val="24"/>
          <w:szCs w:val="24"/>
        </w:rPr>
        <w:t>相当額が消費税及び地方消費税に係る仕入控除による減額等の対象額ではない。</w:t>
      </w:r>
    </w:p>
    <w:p w:rsidR="00651364" w:rsidRPr="00245A04" w:rsidRDefault="00651364" w:rsidP="00C55CEB">
      <w:pPr>
        <w:pStyle w:val="Ver8"/>
        <w:wordWrap/>
        <w:spacing w:line="240" w:lineRule="auto"/>
        <w:rPr>
          <w:rFonts w:ascii="ＭＳ ゴシック" w:eastAsia="ＭＳ ゴシック" w:hAnsi="ＭＳ ゴシック" w:cs="ＭＳ 明朝"/>
        </w:rPr>
      </w:pPr>
    </w:p>
    <w:p w:rsidR="00651364" w:rsidRPr="00245A04" w:rsidRDefault="00651364" w:rsidP="00651364">
      <w:pPr>
        <w:pStyle w:val="Ver8"/>
        <w:wordWrap/>
        <w:spacing w:line="240" w:lineRule="auto"/>
        <w:rPr>
          <w:rFonts w:ascii="ＭＳ ゴシック" w:eastAsia="ＭＳ ゴシック" w:hAnsi="ＭＳ ゴシック" w:hint="eastAsia"/>
          <w:sz w:val="24"/>
          <w:szCs w:val="24"/>
        </w:rPr>
      </w:pPr>
    </w:p>
    <w:p w:rsidR="00651364" w:rsidRPr="00245A04" w:rsidRDefault="00651364" w:rsidP="00651364">
      <w:pPr>
        <w:pStyle w:val="Ver8"/>
        <w:wordWrap/>
        <w:spacing w:line="240" w:lineRule="auto"/>
        <w:rPr>
          <w:rFonts w:ascii="ＭＳ ゴシック" w:eastAsia="ＭＳ ゴシック" w:hAnsi="ＭＳ ゴシック" w:hint="eastAsia"/>
          <w:sz w:val="24"/>
          <w:szCs w:val="24"/>
        </w:rPr>
      </w:pPr>
    </w:p>
    <w:p w:rsidR="00651364" w:rsidRPr="00245A04" w:rsidRDefault="00651364" w:rsidP="00BA2717">
      <w:pPr>
        <w:pStyle w:val="Ver8"/>
        <w:wordWrap/>
        <w:spacing w:line="240" w:lineRule="auto"/>
        <w:rPr>
          <w:rFonts w:hint="eastAsia"/>
        </w:rPr>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3E" w:rsidRDefault="00EE2A3E">
      <w:r>
        <w:separator/>
      </w:r>
    </w:p>
  </w:endnote>
  <w:endnote w:type="continuationSeparator" w:id="0">
    <w:p w:rsidR="00EE2A3E" w:rsidRDefault="00EE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039AE">
      <w:rPr>
        <w:rStyle w:val="ab"/>
        <w:noProof/>
      </w:rPr>
      <w:t>- 1 -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3E" w:rsidRDefault="00EE2A3E">
      <w:r>
        <w:separator/>
      </w:r>
    </w:p>
  </w:footnote>
  <w:footnote w:type="continuationSeparator" w:id="0">
    <w:p w:rsidR="00EE2A3E" w:rsidRDefault="00EE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start w:val="2"/>
      <w:numFmt w:val="decimalEnclosedCircle"/>
      <w:lvlText w:val="%1"/>
      <w:lvlJc w:val="left"/>
      <w:pPr>
        <w:tabs>
          <w:tab w:val="num" w:pos="1770"/>
        </w:tabs>
        <w:ind w:left="1770" w:hanging="435"/>
      </w:pPr>
      <w:rPr>
        <w:rFonts w:hint="default"/>
      </w:rPr>
    </w:lvl>
    <w:lvl w:ilvl="1" w:tentative="1">
      <w:start w:val="1"/>
      <w:numFmt w:val="aiueoFullWidth"/>
      <w:lvlText w:val="(%2)"/>
      <w:lvlJc w:val="left"/>
      <w:pPr>
        <w:tabs>
          <w:tab w:val="num" w:pos="2175"/>
        </w:tabs>
        <w:ind w:left="2175" w:hanging="420"/>
      </w:pPr>
    </w:lvl>
    <w:lvl w:ilvl="2" w:tentative="1">
      <w:start w:val="1"/>
      <w:numFmt w:val="decimalEnclosedCircle"/>
      <w:lvlText w:val="%3"/>
      <w:lvlJc w:val="left"/>
      <w:pPr>
        <w:tabs>
          <w:tab w:val="num" w:pos="2595"/>
        </w:tabs>
        <w:ind w:left="2595" w:hanging="420"/>
      </w:pPr>
    </w:lvl>
    <w:lvl w:ilvl="3" w:tentative="1">
      <w:start w:val="1"/>
      <w:numFmt w:val="decimal"/>
      <w:lvlText w:val="%4."/>
      <w:lvlJc w:val="left"/>
      <w:pPr>
        <w:tabs>
          <w:tab w:val="num" w:pos="3015"/>
        </w:tabs>
        <w:ind w:left="3015" w:hanging="420"/>
      </w:pPr>
    </w:lvl>
    <w:lvl w:ilvl="4" w:tentative="1">
      <w:start w:val="1"/>
      <w:numFmt w:val="aiueoFullWidth"/>
      <w:lvlText w:val="(%5)"/>
      <w:lvlJc w:val="left"/>
      <w:pPr>
        <w:tabs>
          <w:tab w:val="num" w:pos="3435"/>
        </w:tabs>
        <w:ind w:left="3435" w:hanging="420"/>
      </w:pPr>
    </w:lvl>
    <w:lvl w:ilvl="5" w:tentative="1">
      <w:start w:val="1"/>
      <w:numFmt w:val="decimalEnclosedCircle"/>
      <w:lvlText w:val="%6"/>
      <w:lvlJc w:val="left"/>
      <w:pPr>
        <w:tabs>
          <w:tab w:val="num" w:pos="3855"/>
        </w:tabs>
        <w:ind w:left="3855" w:hanging="420"/>
      </w:pPr>
    </w:lvl>
    <w:lvl w:ilvl="6" w:tentative="1">
      <w:start w:val="1"/>
      <w:numFmt w:val="decimal"/>
      <w:lvlText w:val="%7."/>
      <w:lvlJc w:val="left"/>
      <w:pPr>
        <w:tabs>
          <w:tab w:val="num" w:pos="4275"/>
        </w:tabs>
        <w:ind w:left="4275" w:hanging="420"/>
      </w:pPr>
    </w:lvl>
    <w:lvl w:ilvl="7" w:tentative="1">
      <w:start w:val="1"/>
      <w:numFmt w:val="aiueoFullWidth"/>
      <w:lvlText w:val="(%8)"/>
      <w:lvlJc w:val="left"/>
      <w:pPr>
        <w:tabs>
          <w:tab w:val="num" w:pos="4695"/>
        </w:tabs>
        <w:ind w:left="4695" w:hanging="420"/>
      </w:pPr>
    </w:lvl>
    <w:lvl w:ilvl="8"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start w:val="1"/>
      <w:numFmt w:val="decimalFullWidth"/>
      <w:lvlText w:val="%1、"/>
      <w:lvlJc w:val="left"/>
      <w:pPr>
        <w:tabs>
          <w:tab w:val="num" w:pos="855"/>
        </w:tabs>
        <w:ind w:left="855" w:hanging="435"/>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start w:val="9"/>
      <w:numFmt w:val="decimalFullWidth"/>
      <w:lvlText w:val="第%1条"/>
      <w:lvlJc w:val="left"/>
      <w:pPr>
        <w:tabs>
          <w:tab w:val="num" w:pos="722"/>
        </w:tabs>
        <w:ind w:left="722" w:hanging="720"/>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start w:val="1"/>
      <w:numFmt w:val="decimal"/>
      <w:lvlText w:val="(%1)"/>
      <w:lvlJc w:val="left"/>
      <w:pPr>
        <w:tabs>
          <w:tab w:val="num" w:pos="990"/>
        </w:tabs>
        <w:ind w:left="990" w:hanging="360"/>
      </w:pPr>
      <w:rPr>
        <w:rFonts w:hint="default"/>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numFmt w:val="bullet"/>
      <w:lvlText w:val="※"/>
      <w:lvlJc w:val="left"/>
      <w:pPr>
        <w:tabs>
          <w:tab w:val="num" w:pos="553"/>
        </w:tabs>
        <w:ind w:left="553" w:hanging="360"/>
      </w:pPr>
      <w:rPr>
        <w:rFonts w:ascii="ＭＳ ゴシック" w:eastAsia="ＭＳ ゴシック" w:hAnsi="ＭＳ ゴシック" w:hint="eastAsia"/>
      </w:rPr>
    </w:lvl>
    <w:lvl w:ilvl="1">
      <w:start w:val="1"/>
      <w:numFmt w:val="bullet"/>
      <w:lvlText w:val=""/>
      <w:lvlJc w:val="left"/>
      <w:pPr>
        <w:tabs>
          <w:tab w:val="num" w:pos="1033"/>
        </w:tabs>
        <w:ind w:left="1033" w:hanging="420"/>
      </w:pPr>
      <w:rPr>
        <w:rFonts w:ascii="Wingdings" w:hAnsi="Wingdings" w:cs="Wingdings" w:hint="default"/>
      </w:rPr>
    </w:lvl>
    <w:lvl w:ilvl="2">
      <w:start w:val="1"/>
      <w:numFmt w:val="bullet"/>
      <w:lvlText w:val=""/>
      <w:lvlJc w:val="left"/>
      <w:pPr>
        <w:tabs>
          <w:tab w:val="num" w:pos="1453"/>
        </w:tabs>
        <w:ind w:left="1453" w:hanging="420"/>
      </w:pPr>
      <w:rPr>
        <w:rFonts w:ascii="Wingdings" w:hAnsi="Wingdings" w:cs="Wingdings" w:hint="default"/>
      </w:rPr>
    </w:lvl>
    <w:lvl w:ilvl="3">
      <w:start w:val="1"/>
      <w:numFmt w:val="bullet"/>
      <w:lvlText w:val=""/>
      <w:lvlJc w:val="left"/>
      <w:pPr>
        <w:tabs>
          <w:tab w:val="num" w:pos="1873"/>
        </w:tabs>
        <w:ind w:left="1873" w:hanging="420"/>
      </w:pPr>
      <w:rPr>
        <w:rFonts w:ascii="Wingdings" w:hAnsi="Wingdings" w:cs="Wingdings" w:hint="default"/>
      </w:rPr>
    </w:lvl>
    <w:lvl w:ilvl="4">
      <w:start w:val="1"/>
      <w:numFmt w:val="bullet"/>
      <w:lvlText w:val=""/>
      <w:lvlJc w:val="left"/>
      <w:pPr>
        <w:tabs>
          <w:tab w:val="num" w:pos="2293"/>
        </w:tabs>
        <w:ind w:left="2293" w:hanging="420"/>
      </w:pPr>
      <w:rPr>
        <w:rFonts w:ascii="Wingdings" w:hAnsi="Wingdings" w:cs="Wingdings" w:hint="default"/>
      </w:rPr>
    </w:lvl>
    <w:lvl w:ilvl="5">
      <w:start w:val="1"/>
      <w:numFmt w:val="bullet"/>
      <w:lvlText w:val=""/>
      <w:lvlJc w:val="left"/>
      <w:pPr>
        <w:tabs>
          <w:tab w:val="num" w:pos="2713"/>
        </w:tabs>
        <w:ind w:left="2713" w:hanging="420"/>
      </w:pPr>
      <w:rPr>
        <w:rFonts w:ascii="Wingdings" w:hAnsi="Wingdings" w:cs="Wingdings" w:hint="default"/>
      </w:rPr>
    </w:lvl>
    <w:lvl w:ilvl="6">
      <w:start w:val="1"/>
      <w:numFmt w:val="bullet"/>
      <w:lvlText w:val=""/>
      <w:lvlJc w:val="left"/>
      <w:pPr>
        <w:tabs>
          <w:tab w:val="num" w:pos="3133"/>
        </w:tabs>
        <w:ind w:left="3133" w:hanging="420"/>
      </w:pPr>
      <w:rPr>
        <w:rFonts w:ascii="Wingdings" w:hAnsi="Wingdings" w:cs="Wingdings" w:hint="default"/>
      </w:rPr>
    </w:lvl>
    <w:lvl w:ilvl="7">
      <w:start w:val="1"/>
      <w:numFmt w:val="bullet"/>
      <w:lvlText w:val=""/>
      <w:lvlJc w:val="left"/>
      <w:pPr>
        <w:tabs>
          <w:tab w:val="num" w:pos="3553"/>
        </w:tabs>
        <w:ind w:left="3553" w:hanging="420"/>
      </w:pPr>
      <w:rPr>
        <w:rFonts w:ascii="Wingdings" w:hAnsi="Wingdings" w:cs="Wingdings" w:hint="default"/>
      </w:rPr>
    </w:lvl>
    <w:lvl w:ilvl="8">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start w:val="1"/>
      <w:numFmt w:val="decimalFullWidth"/>
      <w:lvlText w:val="%1．"/>
      <w:lvlJc w:val="left"/>
      <w:pPr>
        <w:tabs>
          <w:tab w:val="num" w:pos="420"/>
        </w:tabs>
        <w:ind w:left="420" w:hanging="420"/>
      </w:p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start w:val="1"/>
      <w:numFmt w:val="decimalFullWidth"/>
      <w:lvlText w:val="%1、"/>
      <w:lvlJc w:val="left"/>
      <w:pPr>
        <w:tabs>
          <w:tab w:val="num" w:pos="1110"/>
        </w:tabs>
        <w:ind w:left="1110" w:hanging="435"/>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start w:val="1"/>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numFmt w:val="bullet"/>
      <w:lvlText w:val="※"/>
      <w:lvlJc w:val="left"/>
      <w:pPr>
        <w:ind w:left="765" w:hanging="360"/>
      </w:pPr>
      <w:rPr>
        <w:rFonts w:ascii="ＭＳ ゴシック" w:eastAsia="ＭＳ ゴシック" w:hAnsi="ＭＳ ゴシック"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start w:val="14"/>
      <w:numFmt w:val="decimal"/>
      <w:lvlText w:val="第%1条"/>
      <w:lvlJc w:val="left"/>
      <w:pPr>
        <w:tabs>
          <w:tab w:val="num" w:pos="722"/>
        </w:tabs>
        <w:ind w:left="722" w:hanging="720"/>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start w:val="1"/>
      <w:numFmt w:val="decimalFullWidth"/>
      <w:lvlText w:val="%1．"/>
      <w:lvlJc w:val="left"/>
      <w:pPr>
        <w:tabs>
          <w:tab w:val="num" w:pos="630"/>
        </w:tabs>
        <w:ind w:left="630" w:hanging="4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start w:val="23"/>
      <w:numFmt w:val="decimalFullWidth"/>
      <w:lvlText w:val="第%1条"/>
      <w:lvlJc w:val="left"/>
      <w:pPr>
        <w:tabs>
          <w:tab w:val="num" w:pos="737"/>
        </w:tabs>
        <w:ind w:left="737" w:hanging="735"/>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start w:val="1"/>
      <w:numFmt w:val="decimalEnclosedCircle"/>
      <w:lvlText w:val="%1"/>
      <w:lvlJc w:val="left"/>
      <w:pPr>
        <w:tabs>
          <w:tab w:val="num" w:pos="662"/>
        </w:tabs>
        <w:ind w:left="662" w:hanging="360"/>
      </w:pPr>
      <w:rPr>
        <w:rFonts w:ascii="Times New Roman" w:eastAsia="Times New Roman" w:hAnsi="Times New Roman" w:cs="Times New Roman"/>
      </w:rPr>
    </w:lvl>
    <w:lvl w:ilvl="1" w:tentative="1">
      <w:start w:val="1"/>
      <w:numFmt w:val="aiueoFullWidth"/>
      <w:lvlText w:val="(%2)"/>
      <w:lvlJc w:val="left"/>
      <w:pPr>
        <w:tabs>
          <w:tab w:val="num" w:pos="1142"/>
        </w:tabs>
        <w:ind w:left="1142" w:hanging="420"/>
      </w:pPr>
    </w:lvl>
    <w:lvl w:ilvl="2" w:tentative="1">
      <w:start w:val="1"/>
      <w:numFmt w:val="decimalEnclosedCircle"/>
      <w:lvlText w:val="%3"/>
      <w:lvlJc w:val="left"/>
      <w:pPr>
        <w:tabs>
          <w:tab w:val="num" w:pos="1562"/>
        </w:tabs>
        <w:ind w:left="1562" w:hanging="420"/>
      </w:pPr>
    </w:lvl>
    <w:lvl w:ilvl="3" w:tentative="1">
      <w:start w:val="1"/>
      <w:numFmt w:val="decimal"/>
      <w:lvlText w:val="%4."/>
      <w:lvlJc w:val="left"/>
      <w:pPr>
        <w:tabs>
          <w:tab w:val="num" w:pos="1982"/>
        </w:tabs>
        <w:ind w:left="1982" w:hanging="420"/>
      </w:pPr>
    </w:lvl>
    <w:lvl w:ilvl="4" w:tentative="1">
      <w:start w:val="1"/>
      <w:numFmt w:val="aiueoFullWidth"/>
      <w:lvlText w:val="(%5)"/>
      <w:lvlJc w:val="left"/>
      <w:pPr>
        <w:tabs>
          <w:tab w:val="num" w:pos="2402"/>
        </w:tabs>
        <w:ind w:left="2402" w:hanging="420"/>
      </w:pPr>
    </w:lvl>
    <w:lvl w:ilvl="5" w:tentative="1">
      <w:start w:val="1"/>
      <w:numFmt w:val="decimalEnclosedCircle"/>
      <w:lvlText w:val="%6"/>
      <w:lvlJc w:val="left"/>
      <w:pPr>
        <w:tabs>
          <w:tab w:val="num" w:pos="2822"/>
        </w:tabs>
        <w:ind w:left="2822" w:hanging="420"/>
      </w:pPr>
    </w:lvl>
    <w:lvl w:ilvl="6" w:tentative="1">
      <w:start w:val="1"/>
      <w:numFmt w:val="decimal"/>
      <w:lvlText w:val="%7."/>
      <w:lvlJc w:val="left"/>
      <w:pPr>
        <w:tabs>
          <w:tab w:val="num" w:pos="3242"/>
        </w:tabs>
        <w:ind w:left="3242" w:hanging="420"/>
      </w:pPr>
    </w:lvl>
    <w:lvl w:ilvl="7" w:tentative="1">
      <w:start w:val="1"/>
      <w:numFmt w:val="aiueoFullWidth"/>
      <w:lvlText w:val="(%8)"/>
      <w:lvlJc w:val="left"/>
      <w:pPr>
        <w:tabs>
          <w:tab w:val="num" w:pos="3662"/>
        </w:tabs>
        <w:ind w:left="3662" w:hanging="420"/>
      </w:pPr>
    </w:lvl>
    <w:lvl w:ilvl="8"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start w:val="1"/>
      <w:numFmt w:val="decimalFullWidth"/>
      <w:lvlText w:val="（%1）"/>
      <w:lvlJc w:val="left"/>
      <w:pPr>
        <w:tabs>
          <w:tab w:val="num" w:pos="930"/>
        </w:tabs>
        <w:ind w:left="930" w:hanging="7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numFmt w:val="bullet"/>
      <w:lvlText w:val="※"/>
      <w:lvlJc w:val="left"/>
      <w:pPr>
        <w:ind w:left="750" w:hanging="360"/>
      </w:pPr>
      <w:rPr>
        <w:rFonts w:ascii="ＭＳ ゴシック" w:eastAsia="ＭＳ ゴシック" w:hAnsi="ＭＳ ゴシック" w:hint="eastAsia"/>
      </w:rPr>
    </w:lvl>
    <w:lvl w:ilvl="1" w:tentative="1">
      <w:start w:val="1"/>
      <w:numFmt w:val="bullet"/>
      <w:lvlText w:val=""/>
      <w:lvlJc w:val="left"/>
      <w:pPr>
        <w:ind w:left="1230" w:hanging="420"/>
      </w:pPr>
      <w:rPr>
        <w:rFonts w:ascii="Wingdings" w:hAnsi="Wingdings" w:hint="default"/>
      </w:rPr>
    </w:lvl>
    <w:lvl w:ilvl="2" w:tentative="1">
      <w:start w:val="1"/>
      <w:numFmt w:val="bullet"/>
      <w:lvlText w:val=""/>
      <w:lvlJc w:val="left"/>
      <w:pPr>
        <w:ind w:left="1650" w:hanging="420"/>
      </w:pPr>
      <w:rPr>
        <w:rFonts w:ascii="Wingdings" w:hAnsi="Wingdings" w:hint="default"/>
      </w:rPr>
    </w:lvl>
    <w:lvl w:ilvl="3" w:tentative="1">
      <w:start w:val="1"/>
      <w:numFmt w:val="bullet"/>
      <w:lvlText w:val=""/>
      <w:lvlJc w:val="left"/>
      <w:pPr>
        <w:ind w:left="2070" w:hanging="420"/>
      </w:pPr>
      <w:rPr>
        <w:rFonts w:ascii="Wingdings" w:hAnsi="Wingdings" w:hint="default"/>
      </w:rPr>
    </w:lvl>
    <w:lvl w:ilvl="4" w:tentative="1">
      <w:start w:val="1"/>
      <w:numFmt w:val="bullet"/>
      <w:lvlText w:val=""/>
      <w:lvlJc w:val="left"/>
      <w:pPr>
        <w:ind w:left="2490" w:hanging="420"/>
      </w:pPr>
      <w:rPr>
        <w:rFonts w:ascii="Wingdings" w:hAnsi="Wingdings" w:hint="default"/>
      </w:rPr>
    </w:lvl>
    <w:lvl w:ilvl="5" w:tentative="1">
      <w:start w:val="1"/>
      <w:numFmt w:val="bullet"/>
      <w:lvlText w:val=""/>
      <w:lvlJc w:val="left"/>
      <w:pPr>
        <w:ind w:left="2910" w:hanging="420"/>
      </w:pPr>
      <w:rPr>
        <w:rFonts w:ascii="Wingdings" w:hAnsi="Wingdings" w:hint="default"/>
      </w:rPr>
    </w:lvl>
    <w:lvl w:ilvl="6" w:tentative="1">
      <w:start w:val="1"/>
      <w:numFmt w:val="bullet"/>
      <w:lvlText w:val=""/>
      <w:lvlJc w:val="left"/>
      <w:pPr>
        <w:ind w:left="3330" w:hanging="420"/>
      </w:pPr>
      <w:rPr>
        <w:rFonts w:ascii="Wingdings" w:hAnsi="Wingdings" w:hint="default"/>
      </w:rPr>
    </w:lvl>
    <w:lvl w:ilvl="7" w:tentative="1">
      <w:start w:val="1"/>
      <w:numFmt w:val="bullet"/>
      <w:lvlText w:val=""/>
      <w:lvlJc w:val="left"/>
      <w:pPr>
        <w:ind w:left="3750" w:hanging="420"/>
      </w:pPr>
      <w:rPr>
        <w:rFonts w:ascii="Wingdings" w:hAnsi="Wingdings" w:hint="default"/>
      </w:rPr>
    </w:lvl>
    <w:lvl w:ilvl="8"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start w:val="13"/>
      <w:numFmt w:val="decimal"/>
      <w:lvlText w:val="第%1条"/>
      <w:lvlJc w:val="left"/>
      <w:pPr>
        <w:tabs>
          <w:tab w:val="num" w:pos="737"/>
        </w:tabs>
        <w:ind w:left="737" w:hanging="735"/>
      </w:pPr>
      <w:rPr>
        <w:rFonts w:hAnsi="ＭＳ 明朝"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start w:val="1"/>
      <w:numFmt w:val="decimalFullWidth"/>
      <w:lvlText w:val="（%1）"/>
      <w:lvlJc w:val="left"/>
      <w:pPr>
        <w:tabs>
          <w:tab w:val="num" w:pos="1170"/>
        </w:tabs>
        <w:ind w:left="1170" w:hanging="720"/>
      </w:pPr>
      <w:rPr>
        <w:rFonts w:hint="default"/>
        <w:u w:val="none"/>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start w:val="2"/>
      <w:numFmt w:val="decimal"/>
      <w:lvlText w:val="(%1)"/>
      <w:lvlJc w:val="left"/>
      <w:pPr>
        <w:tabs>
          <w:tab w:val="num" w:pos="641"/>
        </w:tabs>
        <w:ind w:left="641" w:hanging="525"/>
      </w:pPr>
      <w:rPr>
        <w:rFonts w:hint="default"/>
      </w:rPr>
    </w:lvl>
    <w:lvl w:ilvl="1" w:tentative="1">
      <w:start w:val="1"/>
      <w:numFmt w:val="aiueoFullWidth"/>
      <w:lvlText w:val="(%2)"/>
      <w:lvlJc w:val="left"/>
      <w:pPr>
        <w:tabs>
          <w:tab w:val="num" w:pos="956"/>
        </w:tabs>
        <w:ind w:left="956" w:hanging="420"/>
      </w:pPr>
    </w:lvl>
    <w:lvl w:ilvl="2" w:tentative="1">
      <w:start w:val="1"/>
      <w:numFmt w:val="decimalEnclosedCircle"/>
      <w:lvlText w:val="%3"/>
      <w:lvlJc w:val="left"/>
      <w:pPr>
        <w:tabs>
          <w:tab w:val="num" w:pos="1376"/>
        </w:tabs>
        <w:ind w:left="1376" w:hanging="420"/>
      </w:pPr>
    </w:lvl>
    <w:lvl w:ilvl="3" w:tentative="1">
      <w:start w:val="1"/>
      <w:numFmt w:val="decimal"/>
      <w:lvlText w:val="%4."/>
      <w:lvlJc w:val="left"/>
      <w:pPr>
        <w:tabs>
          <w:tab w:val="num" w:pos="1796"/>
        </w:tabs>
        <w:ind w:left="1796" w:hanging="420"/>
      </w:pPr>
    </w:lvl>
    <w:lvl w:ilvl="4" w:tentative="1">
      <w:start w:val="1"/>
      <w:numFmt w:val="aiueoFullWidth"/>
      <w:lvlText w:val="(%5)"/>
      <w:lvlJc w:val="left"/>
      <w:pPr>
        <w:tabs>
          <w:tab w:val="num" w:pos="2216"/>
        </w:tabs>
        <w:ind w:left="2216" w:hanging="420"/>
      </w:pPr>
    </w:lvl>
    <w:lvl w:ilvl="5" w:tentative="1">
      <w:start w:val="1"/>
      <w:numFmt w:val="decimalEnclosedCircle"/>
      <w:lvlText w:val="%6"/>
      <w:lvlJc w:val="left"/>
      <w:pPr>
        <w:tabs>
          <w:tab w:val="num" w:pos="2636"/>
        </w:tabs>
        <w:ind w:left="2636" w:hanging="420"/>
      </w:pPr>
    </w:lvl>
    <w:lvl w:ilvl="6" w:tentative="1">
      <w:start w:val="1"/>
      <w:numFmt w:val="decimal"/>
      <w:lvlText w:val="%7."/>
      <w:lvlJc w:val="left"/>
      <w:pPr>
        <w:tabs>
          <w:tab w:val="num" w:pos="3056"/>
        </w:tabs>
        <w:ind w:left="3056" w:hanging="420"/>
      </w:pPr>
    </w:lvl>
    <w:lvl w:ilvl="7" w:tentative="1">
      <w:start w:val="1"/>
      <w:numFmt w:val="aiueoFullWidth"/>
      <w:lvlText w:val="(%8)"/>
      <w:lvlJc w:val="left"/>
      <w:pPr>
        <w:tabs>
          <w:tab w:val="num" w:pos="3476"/>
        </w:tabs>
        <w:ind w:left="3476" w:hanging="420"/>
      </w:pPr>
    </w:lvl>
    <w:lvl w:ilvl="8"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start w:val="1"/>
      <w:numFmt w:val="bullet"/>
      <w:lvlText w:val="・"/>
      <w:lvlJc w:val="left"/>
      <w:pPr>
        <w:tabs>
          <w:tab w:val="num" w:pos="858"/>
        </w:tabs>
        <w:ind w:left="858" w:hanging="360"/>
      </w:pPr>
      <w:rPr>
        <w:rFonts w:ascii="ＭＳ 明朝" w:eastAsia="ＭＳ 明朝" w:hAnsi="ＭＳ 明朝" w:hint="eastAsia"/>
      </w:rPr>
    </w:lvl>
    <w:lvl w:ilvl="1">
      <w:start w:val="1"/>
      <w:numFmt w:val="bullet"/>
      <w:lvlText w:val=""/>
      <w:lvlJc w:val="left"/>
      <w:pPr>
        <w:tabs>
          <w:tab w:val="num" w:pos="1338"/>
        </w:tabs>
        <w:ind w:left="1338" w:hanging="420"/>
      </w:pPr>
      <w:rPr>
        <w:rFonts w:ascii="Wingdings" w:hAnsi="Wingdings" w:cs="Wingdings" w:hint="default"/>
      </w:rPr>
    </w:lvl>
    <w:lvl w:ilvl="2">
      <w:start w:val="1"/>
      <w:numFmt w:val="bullet"/>
      <w:lvlText w:val=""/>
      <w:lvlJc w:val="left"/>
      <w:pPr>
        <w:tabs>
          <w:tab w:val="num" w:pos="1758"/>
        </w:tabs>
        <w:ind w:left="1758" w:hanging="420"/>
      </w:pPr>
      <w:rPr>
        <w:rFonts w:ascii="Wingdings" w:hAnsi="Wingdings" w:cs="Wingdings" w:hint="default"/>
      </w:rPr>
    </w:lvl>
    <w:lvl w:ilvl="3">
      <w:start w:val="1"/>
      <w:numFmt w:val="bullet"/>
      <w:lvlText w:val=""/>
      <w:lvlJc w:val="left"/>
      <w:pPr>
        <w:tabs>
          <w:tab w:val="num" w:pos="2178"/>
        </w:tabs>
        <w:ind w:left="2178" w:hanging="420"/>
      </w:pPr>
      <w:rPr>
        <w:rFonts w:ascii="Wingdings" w:hAnsi="Wingdings" w:cs="Wingdings" w:hint="default"/>
      </w:rPr>
    </w:lvl>
    <w:lvl w:ilvl="4">
      <w:start w:val="1"/>
      <w:numFmt w:val="bullet"/>
      <w:lvlText w:val=""/>
      <w:lvlJc w:val="left"/>
      <w:pPr>
        <w:tabs>
          <w:tab w:val="num" w:pos="2598"/>
        </w:tabs>
        <w:ind w:left="2598" w:hanging="420"/>
      </w:pPr>
      <w:rPr>
        <w:rFonts w:ascii="Wingdings" w:hAnsi="Wingdings" w:cs="Wingdings" w:hint="default"/>
      </w:rPr>
    </w:lvl>
    <w:lvl w:ilvl="5">
      <w:start w:val="1"/>
      <w:numFmt w:val="bullet"/>
      <w:lvlText w:val=""/>
      <w:lvlJc w:val="left"/>
      <w:pPr>
        <w:tabs>
          <w:tab w:val="num" w:pos="3018"/>
        </w:tabs>
        <w:ind w:left="3018" w:hanging="420"/>
      </w:pPr>
      <w:rPr>
        <w:rFonts w:ascii="Wingdings" w:hAnsi="Wingdings" w:cs="Wingdings" w:hint="default"/>
      </w:rPr>
    </w:lvl>
    <w:lvl w:ilvl="6">
      <w:start w:val="1"/>
      <w:numFmt w:val="bullet"/>
      <w:lvlText w:val=""/>
      <w:lvlJc w:val="left"/>
      <w:pPr>
        <w:tabs>
          <w:tab w:val="num" w:pos="3438"/>
        </w:tabs>
        <w:ind w:left="3438" w:hanging="420"/>
      </w:pPr>
      <w:rPr>
        <w:rFonts w:ascii="Wingdings" w:hAnsi="Wingdings" w:cs="Wingdings" w:hint="default"/>
      </w:rPr>
    </w:lvl>
    <w:lvl w:ilvl="7">
      <w:start w:val="1"/>
      <w:numFmt w:val="bullet"/>
      <w:lvlText w:val=""/>
      <w:lvlJc w:val="left"/>
      <w:pPr>
        <w:tabs>
          <w:tab w:val="num" w:pos="3858"/>
        </w:tabs>
        <w:ind w:left="3858" w:hanging="420"/>
      </w:pPr>
      <w:rPr>
        <w:rFonts w:ascii="Wingdings" w:hAnsi="Wingdings" w:cs="Wingdings" w:hint="default"/>
      </w:rPr>
    </w:lvl>
    <w:lvl w:ilvl="8">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start w:val="4"/>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start w:val="1"/>
      <w:numFmt w:val="decimalEnclosedCircle"/>
      <w:lvlText w:val="%1"/>
      <w:lvlJc w:val="left"/>
      <w:pPr>
        <w:tabs>
          <w:tab w:val="num" w:pos="791"/>
        </w:tabs>
        <w:ind w:left="791" w:hanging="360"/>
      </w:pPr>
      <w:rPr>
        <w:rFonts w:ascii="Times New Roman" w:eastAsia="Times New Roman" w:hAnsi="Times New Roman" w:cs="Times New Roman"/>
      </w:rPr>
    </w:lvl>
    <w:lvl w:ilvl="1" w:tentative="1">
      <w:start w:val="1"/>
      <w:numFmt w:val="aiueoFullWidth"/>
      <w:lvlText w:val="(%2)"/>
      <w:lvlJc w:val="left"/>
      <w:pPr>
        <w:tabs>
          <w:tab w:val="num" w:pos="1271"/>
        </w:tabs>
        <w:ind w:left="1271" w:hanging="420"/>
      </w:pPr>
    </w:lvl>
    <w:lvl w:ilvl="2" w:tentative="1">
      <w:start w:val="1"/>
      <w:numFmt w:val="decimalEnclosedCircle"/>
      <w:lvlText w:val="%3"/>
      <w:lvlJc w:val="left"/>
      <w:pPr>
        <w:tabs>
          <w:tab w:val="num" w:pos="1691"/>
        </w:tabs>
        <w:ind w:left="1691" w:hanging="420"/>
      </w:pPr>
    </w:lvl>
    <w:lvl w:ilvl="3" w:tentative="1">
      <w:start w:val="1"/>
      <w:numFmt w:val="decimal"/>
      <w:lvlText w:val="%4."/>
      <w:lvlJc w:val="left"/>
      <w:pPr>
        <w:tabs>
          <w:tab w:val="num" w:pos="2111"/>
        </w:tabs>
        <w:ind w:left="2111" w:hanging="420"/>
      </w:pPr>
    </w:lvl>
    <w:lvl w:ilvl="4" w:tentative="1">
      <w:start w:val="1"/>
      <w:numFmt w:val="aiueoFullWidth"/>
      <w:lvlText w:val="(%5)"/>
      <w:lvlJc w:val="left"/>
      <w:pPr>
        <w:tabs>
          <w:tab w:val="num" w:pos="2531"/>
        </w:tabs>
        <w:ind w:left="2531" w:hanging="420"/>
      </w:pPr>
    </w:lvl>
    <w:lvl w:ilvl="5" w:tentative="1">
      <w:start w:val="1"/>
      <w:numFmt w:val="decimalEnclosedCircle"/>
      <w:lvlText w:val="%6"/>
      <w:lvlJc w:val="left"/>
      <w:pPr>
        <w:tabs>
          <w:tab w:val="num" w:pos="2951"/>
        </w:tabs>
        <w:ind w:left="2951" w:hanging="420"/>
      </w:pPr>
    </w:lvl>
    <w:lvl w:ilvl="6" w:tentative="1">
      <w:start w:val="1"/>
      <w:numFmt w:val="decimal"/>
      <w:lvlText w:val="%7."/>
      <w:lvlJc w:val="left"/>
      <w:pPr>
        <w:tabs>
          <w:tab w:val="num" w:pos="3371"/>
        </w:tabs>
        <w:ind w:left="3371" w:hanging="420"/>
      </w:pPr>
    </w:lvl>
    <w:lvl w:ilvl="7" w:tentative="1">
      <w:start w:val="1"/>
      <w:numFmt w:val="aiueoFullWidth"/>
      <w:lvlText w:val="(%8)"/>
      <w:lvlJc w:val="left"/>
      <w:pPr>
        <w:tabs>
          <w:tab w:val="num" w:pos="3791"/>
        </w:tabs>
        <w:ind w:left="3791" w:hanging="420"/>
      </w:pPr>
    </w:lvl>
    <w:lvl w:ilvl="8"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58C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39AE"/>
    <w:rsid w:val="00C044F0"/>
    <w:rsid w:val="00C04887"/>
    <w:rsid w:val="00C04FE8"/>
    <w:rsid w:val="00C10B8A"/>
    <w:rsid w:val="00C15F38"/>
    <w:rsid w:val="00C16790"/>
    <w:rsid w:val="00C16DED"/>
    <w:rsid w:val="00C2174A"/>
    <w:rsid w:val="00C25D30"/>
    <w:rsid w:val="00C31908"/>
    <w:rsid w:val="00C33F44"/>
    <w:rsid w:val="00C441F1"/>
    <w:rsid w:val="00C55B5F"/>
    <w:rsid w:val="00C55CEB"/>
    <w:rsid w:val="00C60B3D"/>
    <w:rsid w:val="00C6290B"/>
    <w:rsid w:val="00C66930"/>
    <w:rsid w:val="00C679D6"/>
    <w:rsid w:val="00C72909"/>
    <w:rsid w:val="00C72FC9"/>
    <w:rsid w:val="00C84940"/>
    <w:rsid w:val="00C85348"/>
    <w:rsid w:val="00C9237A"/>
    <w:rsid w:val="00C92EE8"/>
    <w:rsid w:val="00C97C9A"/>
    <w:rsid w:val="00CA1FD5"/>
    <w:rsid w:val="00CA30DB"/>
    <w:rsid w:val="00CA5C19"/>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3313"/>
    <w:rsid w:val="00ED3749"/>
    <w:rsid w:val="00ED52DF"/>
    <w:rsid w:val="00ED6C4B"/>
    <w:rsid w:val="00ED6D93"/>
    <w:rsid w:val="00EE2A08"/>
    <w:rsid w:val="00EE2A3E"/>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714E9F-B45E-4005-B863-0984C4D5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15D3-9F91-4854-8121-4E05EF2F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jizokuka</cp:lastModifiedBy>
  <cp:revision>2</cp:revision>
  <cp:lastPrinted>2019-01-16T05:09:00Z</cp:lastPrinted>
  <dcterms:created xsi:type="dcterms:W3CDTF">2019-06-18T00:51:00Z</dcterms:created>
  <dcterms:modified xsi:type="dcterms:W3CDTF">2019-06-18T00:51:00Z</dcterms:modified>
</cp:coreProperties>
</file>